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AF47" w14:textId="3C6B8035" w:rsidR="007E129F" w:rsidRDefault="007E129F" w:rsidP="007E12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</w:t>
      </w:r>
      <w:r w:rsidRPr="007E129F">
        <w:rPr>
          <w:b/>
          <w:bCs/>
          <w:sz w:val="32"/>
          <w:szCs w:val="32"/>
        </w:rPr>
        <w:t>RMO DE ENCERRAMENTO DE CONTA DE PAGAMENTO</w:t>
      </w:r>
    </w:p>
    <w:p w14:paraId="7ED4B355" w14:textId="5DC30EF0" w:rsidR="00971548" w:rsidRDefault="00E45CEA" w:rsidP="009C5AD8">
      <w:pPr>
        <w:jc w:val="both"/>
        <w:rPr>
          <w:sz w:val="24"/>
          <w:szCs w:val="24"/>
        </w:rPr>
      </w:pPr>
      <w:r w:rsidRPr="009072BB">
        <w:rPr>
          <w:sz w:val="24"/>
          <w:szCs w:val="24"/>
        </w:rPr>
        <w:tab/>
        <w:t xml:space="preserve">O Fitbank Instituição de Pagamentos pessoa jurídica de direito privado, inscrito sob o CNPJ nº: </w:t>
      </w:r>
      <w:r w:rsidRPr="009072BB">
        <w:rPr>
          <w:sz w:val="24"/>
          <w:szCs w:val="24"/>
        </w:rPr>
        <w:t>13.203.354/0001-85</w:t>
      </w:r>
      <w:r w:rsidRPr="009072BB">
        <w:rPr>
          <w:sz w:val="24"/>
          <w:szCs w:val="24"/>
        </w:rPr>
        <w:t>, com sede na Avenida Cidade Jardim, 400, 20º andar, Jardim Paulistano, São Paulo - SP, CEP: 01454-901</w:t>
      </w:r>
      <w:r w:rsidR="00140773" w:rsidRPr="009072BB">
        <w:rPr>
          <w:sz w:val="24"/>
          <w:szCs w:val="24"/>
        </w:rPr>
        <w:t xml:space="preserve">, apresenta o presente </w:t>
      </w:r>
      <w:r w:rsidR="00140773" w:rsidRPr="009072BB">
        <w:rPr>
          <w:b/>
          <w:bCs/>
          <w:sz w:val="24"/>
          <w:szCs w:val="24"/>
        </w:rPr>
        <w:t>TERMO DE ENCERRAMENTO DE CONTA</w:t>
      </w:r>
      <w:r w:rsidR="00140773" w:rsidRPr="009072BB">
        <w:rPr>
          <w:sz w:val="24"/>
          <w:szCs w:val="24"/>
        </w:rPr>
        <w:t xml:space="preserve">, requerido pelo motivo de </w:t>
      </w:r>
      <w:sdt>
        <w:sdtPr>
          <w:rPr>
            <w:color w:val="AEAAAA" w:themeColor="background2" w:themeShade="BF"/>
            <w:sz w:val="24"/>
            <w:szCs w:val="24"/>
          </w:rPr>
          <w:id w:val="1108018609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sdt>
            <w:sdtPr>
              <w:rPr>
                <w:color w:val="AEAAAA" w:themeColor="background2" w:themeShade="BF"/>
                <w:sz w:val="24"/>
                <w:szCs w:val="24"/>
              </w:rPr>
              <w:id w:val="-1410763477"/>
              <w:placeholder>
                <w:docPart w:val="DefaultPlaceholder_-1854013440"/>
              </w:placeholder>
              <w:text/>
            </w:sdtPr>
            <w:sdtContent>
              <w:r w:rsidR="00140773" w:rsidRPr="009072BB">
                <w:rPr>
                  <w:color w:val="AEAAAA" w:themeColor="background2" w:themeShade="BF"/>
                  <w:sz w:val="24"/>
                  <w:szCs w:val="24"/>
                </w:rPr>
                <w:t>Solicitação do Cliente/</w:t>
              </w:r>
              <w:r w:rsidR="007E129F">
                <w:rPr>
                  <w:color w:val="AEAAAA" w:themeColor="background2" w:themeShade="BF"/>
                  <w:sz w:val="24"/>
                  <w:szCs w:val="24"/>
                </w:rPr>
                <w:t>Desinteresse Comercial</w:t>
              </w:r>
            </w:sdtContent>
          </w:sdt>
        </w:sdtContent>
      </w:sdt>
      <w:r w:rsidR="00AD0673">
        <w:rPr>
          <w:sz w:val="24"/>
          <w:szCs w:val="24"/>
        </w:rPr>
        <w:t>, n</w:t>
      </w:r>
      <w:r w:rsidR="00113F8F">
        <w:rPr>
          <w:sz w:val="24"/>
          <w:szCs w:val="24"/>
        </w:rPr>
        <w:t xml:space="preserve">a data de </w:t>
      </w:r>
      <w:sdt>
        <w:sdtPr>
          <w:rPr>
            <w:sz w:val="24"/>
            <w:szCs w:val="24"/>
          </w:rPr>
          <w:id w:val="-1531647629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113F8F" w:rsidRPr="007F5697">
            <w:rPr>
              <w:rStyle w:val="TextodoEspaoReservado"/>
            </w:rPr>
            <w:t>Clique ou toque aqui para inserir uma data.</w:t>
          </w:r>
        </w:sdtContent>
      </w:sdt>
    </w:p>
    <w:p w14:paraId="3758D8FA" w14:textId="3E81D865" w:rsidR="009C5AD8" w:rsidRPr="009072BB" w:rsidRDefault="00AD0673" w:rsidP="009C5AD8">
      <w:pPr>
        <w:jc w:val="both"/>
        <w:rPr>
          <w:sz w:val="24"/>
          <w:szCs w:val="24"/>
        </w:rPr>
      </w:pPr>
      <w:r w:rsidRPr="007E129F">
        <w:rPr>
          <w:color w:val="0D0D0D" w:themeColor="text1" w:themeTint="F2"/>
          <w:sz w:val="24"/>
          <w:szCs w:val="24"/>
        </w:rPr>
        <w:t>Devendo a conta ser encerrada</w:t>
      </w:r>
      <w:r w:rsidR="00140773" w:rsidRPr="007E129F">
        <w:rPr>
          <w:color w:val="0D0D0D" w:themeColor="text1" w:themeTint="F2"/>
          <w:sz w:val="24"/>
          <w:szCs w:val="24"/>
        </w:rPr>
        <w:t xml:space="preserve"> </w:t>
      </w:r>
      <w:r w:rsidR="007E129F" w:rsidRPr="007E129F">
        <w:rPr>
          <w:color w:val="0D0D0D" w:themeColor="text1" w:themeTint="F2"/>
          <w:sz w:val="24"/>
          <w:szCs w:val="24"/>
        </w:rPr>
        <w:t>em</w:t>
      </w:r>
      <w:r w:rsidR="00140773" w:rsidRPr="007E129F">
        <w:rPr>
          <w:color w:val="0D0D0D" w:themeColor="text1" w:themeTint="F2"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55565557"/>
          <w:placeholder>
            <w:docPart w:val="DefaultPlaceholder_-1854013437"/>
          </w:placeholder>
          <w:showingPlcHdr/>
          <w:date w:fullDate="2022-11-25T00:00:00Z">
            <w:dateFormat w:val="dd/MM/yyyy"/>
            <w:lid w:val="pt-BR"/>
            <w:storeMappedDataAs w:val="dateTime"/>
            <w:calendar w:val="gregorian"/>
          </w:date>
        </w:sdtPr>
        <w:sdtContent>
          <w:r w:rsidR="00140773" w:rsidRPr="009072BB">
            <w:rPr>
              <w:rStyle w:val="TextodoEspaoReservado"/>
              <w:color w:val="AEAAAA" w:themeColor="background2" w:themeShade="BF"/>
            </w:rPr>
            <w:t>Clique ou toque aqui para inserir uma data.</w:t>
          </w:r>
        </w:sdtContent>
      </w:sdt>
    </w:p>
    <w:p w14:paraId="372B078D" w14:textId="4D4C14D6" w:rsidR="009072BB" w:rsidRPr="00020EC5" w:rsidRDefault="00140773" w:rsidP="009072BB">
      <w:pPr>
        <w:pStyle w:val="PargrafodaLista"/>
        <w:numPr>
          <w:ilvl w:val="0"/>
          <w:numId w:val="1"/>
        </w:numPr>
        <w:jc w:val="both"/>
        <w:rPr>
          <w:b/>
          <w:bCs/>
          <w:color w:val="0D0D0D" w:themeColor="text1" w:themeTint="F2"/>
          <w:sz w:val="24"/>
          <w:szCs w:val="24"/>
        </w:rPr>
      </w:pPr>
      <w:r w:rsidRPr="00020EC5">
        <w:rPr>
          <w:b/>
          <w:bCs/>
          <w:color w:val="0D0D0D" w:themeColor="text1" w:themeTint="F2"/>
          <w:sz w:val="28"/>
          <w:szCs w:val="28"/>
        </w:rPr>
        <w:t>Identificação d</w:t>
      </w:r>
      <w:r w:rsidR="009072BB" w:rsidRPr="00020EC5">
        <w:rPr>
          <w:b/>
          <w:bCs/>
          <w:color w:val="0D0D0D" w:themeColor="text1" w:themeTint="F2"/>
          <w:sz w:val="28"/>
          <w:szCs w:val="28"/>
        </w:rPr>
        <w:t xml:space="preserve">a Conta Corrente. </w:t>
      </w:r>
    </w:p>
    <w:p w14:paraId="7AC839FE" w14:textId="74664C78" w:rsidR="009072BB" w:rsidRDefault="009072BB" w:rsidP="009072BB">
      <w:pPr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A conta corrente pertence ao titular: </w:t>
      </w:r>
    </w:p>
    <w:p w14:paraId="13907B07" w14:textId="25419AF4" w:rsidR="00020EC5" w:rsidRPr="00AD0673" w:rsidRDefault="00020EC5" w:rsidP="009072BB">
      <w:pPr>
        <w:jc w:val="both"/>
        <w:rPr>
          <w:color w:val="0D0D0D" w:themeColor="text1" w:themeTint="F2"/>
          <w:sz w:val="24"/>
          <w:szCs w:val="24"/>
        </w:rPr>
      </w:pPr>
      <w:r w:rsidRPr="00AD0673">
        <w:rPr>
          <w:color w:val="0D0D0D" w:themeColor="text1" w:themeTint="F2"/>
          <w:sz w:val="24"/>
          <w:szCs w:val="24"/>
        </w:rPr>
        <w:t xml:space="preserve">Titular 1: </w:t>
      </w:r>
    </w:p>
    <w:p w14:paraId="60E2561C" w14:textId="2C428173" w:rsidR="00020EC5" w:rsidRDefault="00020EC5" w:rsidP="00F22B8E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Nome:</w:t>
      </w:r>
    </w:p>
    <w:p w14:paraId="7D937148" w14:textId="3C34C482" w:rsidR="009047E5" w:rsidRDefault="00020EC5" w:rsidP="009047E5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CPF:</w:t>
      </w:r>
    </w:p>
    <w:p w14:paraId="4F638937" w14:textId="1FCB984A" w:rsidR="00113F8F" w:rsidRDefault="00113F8F" w:rsidP="009047E5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Endereço: </w:t>
      </w:r>
    </w:p>
    <w:p w14:paraId="55179E71" w14:textId="7A5A53E1" w:rsidR="009047E5" w:rsidRPr="009047E5" w:rsidRDefault="009047E5" w:rsidP="009047E5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Identificada pelos números:</w:t>
      </w:r>
    </w:p>
    <w:p w14:paraId="4A0C5F07" w14:textId="1F21048D" w:rsidR="00622528" w:rsidRDefault="00622528" w:rsidP="00622528">
      <w:pPr>
        <w:pStyle w:val="PargrafodaLista"/>
        <w:numPr>
          <w:ilvl w:val="0"/>
          <w:numId w:val="2"/>
        </w:numPr>
        <w:spacing w:line="360" w:lineRule="auto"/>
        <w:ind w:left="709"/>
        <w:jc w:val="both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Número</w:t>
      </w:r>
      <w:r w:rsidR="009047E5">
        <w:rPr>
          <w:b/>
          <w:bCs/>
          <w:color w:val="0D0D0D" w:themeColor="text1" w:themeTint="F2"/>
          <w:sz w:val="24"/>
          <w:szCs w:val="24"/>
        </w:rPr>
        <w:t>:</w:t>
      </w:r>
    </w:p>
    <w:p w14:paraId="50B861B9" w14:textId="71E76849" w:rsidR="007E129F" w:rsidRDefault="007E129F" w:rsidP="00622528">
      <w:pPr>
        <w:pStyle w:val="PargrafodaLista"/>
        <w:numPr>
          <w:ilvl w:val="0"/>
          <w:numId w:val="2"/>
        </w:numPr>
        <w:spacing w:line="360" w:lineRule="auto"/>
        <w:ind w:left="709"/>
        <w:jc w:val="both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Agência:</w:t>
      </w:r>
    </w:p>
    <w:p w14:paraId="1D284DC6" w14:textId="0565930C" w:rsidR="009047E5" w:rsidRDefault="00020EC5" w:rsidP="009047E5">
      <w:pPr>
        <w:pStyle w:val="PargrafodaLista"/>
        <w:numPr>
          <w:ilvl w:val="0"/>
          <w:numId w:val="2"/>
        </w:numPr>
        <w:spacing w:line="360" w:lineRule="auto"/>
        <w:ind w:left="709"/>
        <w:jc w:val="both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Digito de Conferência:</w:t>
      </w:r>
    </w:p>
    <w:p w14:paraId="24C6EF61" w14:textId="4AF51D1D" w:rsidR="009047E5" w:rsidRPr="009047E5" w:rsidRDefault="009047E5" w:rsidP="009047E5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Requerendo o encerramento da conta pelo(s) seguinte(s) motivo(s): </w:t>
      </w:r>
    </w:p>
    <w:p w14:paraId="0323C4D2" w14:textId="79C1AC6E" w:rsidR="00020EC5" w:rsidRPr="00020EC5" w:rsidRDefault="00F22B8E" w:rsidP="00F22B8E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Motivo (facultativo):</w:t>
      </w:r>
    </w:p>
    <w:p w14:paraId="018BDE92" w14:textId="6DCBD2D6" w:rsidR="00140773" w:rsidRPr="00AD0673" w:rsidRDefault="00020EC5" w:rsidP="00020EC5">
      <w:pPr>
        <w:spacing w:before="240"/>
        <w:jc w:val="both"/>
        <w:rPr>
          <w:color w:val="0D0D0D" w:themeColor="text1" w:themeTint="F2"/>
          <w:sz w:val="24"/>
          <w:szCs w:val="24"/>
        </w:rPr>
      </w:pPr>
      <w:r w:rsidRPr="00AD0673">
        <w:rPr>
          <w:color w:val="0D0D0D" w:themeColor="text1" w:themeTint="F2"/>
          <w:sz w:val="24"/>
          <w:szCs w:val="24"/>
        </w:rPr>
        <w:t>Demais titulares</w:t>
      </w:r>
      <w:r w:rsidR="00AD0673" w:rsidRPr="00AD0673">
        <w:rPr>
          <w:color w:val="0D0D0D" w:themeColor="text1" w:themeTint="F2"/>
          <w:sz w:val="24"/>
          <w:szCs w:val="24"/>
        </w:rPr>
        <w:t xml:space="preserve"> da conta (se houver)</w:t>
      </w:r>
      <w:r w:rsidRPr="00AD0673">
        <w:rPr>
          <w:color w:val="0D0D0D" w:themeColor="text1" w:themeTint="F2"/>
          <w:sz w:val="24"/>
          <w:szCs w:val="24"/>
        </w:rPr>
        <w:t xml:space="preserve">: </w:t>
      </w:r>
    </w:p>
    <w:p w14:paraId="304A37A5" w14:textId="77777777" w:rsidR="00F22B8E" w:rsidRDefault="00F22B8E" w:rsidP="00F22B8E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Nome:</w:t>
      </w:r>
    </w:p>
    <w:p w14:paraId="2253EFF8" w14:textId="596D379F" w:rsidR="009047E5" w:rsidRDefault="00F22B8E" w:rsidP="009047E5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CPF:</w:t>
      </w:r>
    </w:p>
    <w:p w14:paraId="4DFBA527" w14:textId="77777777" w:rsidR="009047E5" w:rsidRDefault="009047E5" w:rsidP="009047E5">
      <w:pPr>
        <w:pStyle w:val="PargrafodaLista"/>
        <w:spacing w:before="240" w:line="360" w:lineRule="auto"/>
        <w:ind w:left="-142"/>
        <w:jc w:val="both"/>
        <w:rPr>
          <w:b/>
          <w:bCs/>
          <w:color w:val="0D0D0D" w:themeColor="text1" w:themeTint="F2"/>
          <w:sz w:val="24"/>
          <w:szCs w:val="24"/>
        </w:rPr>
      </w:pPr>
    </w:p>
    <w:p w14:paraId="45D53581" w14:textId="7DCD4657" w:rsidR="00113F8F" w:rsidRPr="00B91544" w:rsidRDefault="009047E5" w:rsidP="00113F8F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color w:val="0D0D0D" w:themeColor="text1" w:themeTint="F2"/>
          <w:sz w:val="24"/>
          <w:szCs w:val="24"/>
        </w:rPr>
      </w:pPr>
      <w:r w:rsidRPr="009047E5">
        <w:rPr>
          <w:b/>
          <w:bCs/>
          <w:color w:val="0D0D0D" w:themeColor="text1" w:themeTint="F2"/>
          <w:sz w:val="28"/>
          <w:szCs w:val="28"/>
        </w:rPr>
        <w:t>Do Encerramento</w:t>
      </w:r>
      <w:r>
        <w:rPr>
          <w:b/>
          <w:bCs/>
          <w:color w:val="0D0D0D" w:themeColor="text1" w:themeTint="F2"/>
          <w:sz w:val="28"/>
          <w:szCs w:val="28"/>
        </w:rPr>
        <w:t>.</w:t>
      </w:r>
    </w:p>
    <w:p w14:paraId="1F7268F6" w14:textId="0BEC1865" w:rsidR="00113F8F" w:rsidRDefault="00113F8F" w:rsidP="00113F8F">
      <w:pPr>
        <w:pStyle w:val="PargrafodaLista"/>
        <w:spacing w:before="240"/>
        <w:ind w:left="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  <w:t xml:space="preserve">O prazo de encerramento de conta deverá ser informado em até 30 (trinta) dias corridos da solicitação do provedor da conta ou do titular, sendo que sua data de solicitação e de encerramento estão </w:t>
      </w:r>
      <w:r w:rsidRPr="00113F8F">
        <w:rPr>
          <w:b/>
          <w:bCs/>
          <w:color w:val="0D0D0D" w:themeColor="text1" w:themeTint="F2"/>
          <w:sz w:val="24"/>
          <w:szCs w:val="24"/>
        </w:rPr>
        <w:t>indicadas neste documento em seu primeiro parágrafo</w:t>
      </w:r>
      <w:r w:rsidR="00AD0673">
        <w:rPr>
          <w:b/>
          <w:bCs/>
          <w:color w:val="0D0D0D" w:themeColor="text1" w:themeTint="F2"/>
          <w:sz w:val="24"/>
          <w:szCs w:val="24"/>
        </w:rPr>
        <w:t xml:space="preserve"> e seguinte</w:t>
      </w:r>
      <w:r w:rsidRPr="00113F8F">
        <w:rPr>
          <w:b/>
          <w:bCs/>
          <w:color w:val="0D0D0D" w:themeColor="text1" w:themeTint="F2"/>
          <w:sz w:val="24"/>
          <w:szCs w:val="24"/>
        </w:rPr>
        <w:t xml:space="preserve">. </w:t>
      </w:r>
      <w:r>
        <w:rPr>
          <w:color w:val="0D0D0D" w:themeColor="text1" w:themeTint="F2"/>
          <w:sz w:val="24"/>
          <w:szCs w:val="24"/>
        </w:rPr>
        <w:t xml:space="preserve">A notificação do encerramento da conta poderá ser realizada mediante notificação eficaz ou por correspondência. </w:t>
      </w:r>
    </w:p>
    <w:p w14:paraId="033169B5" w14:textId="77777777" w:rsidR="00113F8F" w:rsidRDefault="00113F8F" w:rsidP="00113F8F">
      <w:pPr>
        <w:pStyle w:val="PargrafodaLista"/>
        <w:spacing w:before="240"/>
        <w:ind w:left="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</w:p>
    <w:p w14:paraId="7937C262" w14:textId="4710611B" w:rsidR="009047E5" w:rsidRPr="00113F8F" w:rsidRDefault="00113F8F" w:rsidP="00113F8F">
      <w:pPr>
        <w:pStyle w:val="PargrafodaLista"/>
        <w:spacing w:before="240"/>
        <w:ind w:left="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lastRenderedPageBreak/>
        <w:tab/>
        <w:t xml:space="preserve">Para o encerramento da conta é indispensável que o consumidor ou procurador legalmente habilitado forneça assinatura válida e o endereço do titular mediante comprovante, com a finalidade de envio do presente termo de encerramento de conta ou qualquer outra comunicação que vier a ser necessária. </w:t>
      </w:r>
    </w:p>
    <w:p w14:paraId="73B3FBBF" w14:textId="77777777" w:rsidR="004D6C0B" w:rsidRDefault="00F22B8E" w:rsidP="00020EC5">
      <w:pPr>
        <w:spacing w:before="24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Ao encerrar a conta corrente o titular tem ciência de que</w:t>
      </w:r>
      <w:r w:rsidR="004D6C0B">
        <w:rPr>
          <w:color w:val="0D0D0D" w:themeColor="text1" w:themeTint="F2"/>
          <w:sz w:val="24"/>
          <w:szCs w:val="24"/>
        </w:rPr>
        <w:t>:</w:t>
      </w:r>
    </w:p>
    <w:p w14:paraId="38B1812F" w14:textId="38931A52" w:rsidR="0094223D" w:rsidRDefault="004D6C0B" w:rsidP="0094223D">
      <w:pPr>
        <w:pStyle w:val="PargrafodaLista"/>
        <w:numPr>
          <w:ilvl w:val="0"/>
          <w:numId w:val="3"/>
        </w:numPr>
        <w:spacing w:before="24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O</w:t>
      </w:r>
      <w:r w:rsidR="00F22B8E" w:rsidRPr="004D6C0B">
        <w:rPr>
          <w:color w:val="0D0D0D" w:themeColor="text1" w:themeTint="F2"/>
          <w:sz w:val="24"/>
          <w:szCs w:val="24"/>
        </w:rPr>
        <w:t xml:space="preserve"> encerramento produz efeitos imediatos, permitindo que o Fitbank realize a cobrança proporcional de tarifas e eventuais pacotes de serviços pertinentes</w:t>
      </w:r>
      <w:r w:rsidR="00971548">
        <w:rPr>
          <w:color w:val="0D0D0D" w:themeColor="text1" w:themeTint="F2"/>
          <w:sz w:val="24"/>
          <w:szCs w:val="24"/>
        </w:rPr>
        <w:t>;</w:t>
      </w:r>
    </w:p>
    <w:p w14:paraId="7E658AAF" w14:textId="77777777" w:rsidR="00971548" w:rsidRDefault="00971548" w:rsidP="00971548">
      <w:pPr>
        <w:pStyle w:val="PargrafodaLista"/>
        <w:spacing w:before="240"/>
        <w:jc w:val="both"/>
        <w:rPr>
          <w:color w:val="0D0D0D" w:themeColor="text1" w:themeTint="F2"/>
          <w:sz w:val="24"/>
          <w:szCs w:val="24"/>
        </w:rPr>
      </w:pPr>
    </w:p>
    <w:p w14:paraId="1C40BD45" w14:textId="4A14BE47" w:rsidR="00971548" w:rsidRDefault="00971548" w:rsidP="00971548">
      <w:pPr>
        <w:pStyle w:val="PargrafodaLista"/>
        <w:numPr>
          <w:ilvl w:val="0"/>
          <w:numId w:val="3"/>
        </w:numPr>
        <w:spacing w:before="24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Todos os cartões magnéticos utilizados para a movimentação da conta serão inutilizados e/ou devolvidos</w:t>
      </w:r>
      <w:r w:rsidR="009047E5">
        <w:rPr>
          <w:color w:val="0D0D0D" w:themeColor="text1" w:themeTint="F2"/>
          <w:sz w:val="24"/>
          <w:szCs w:val="24"/>
        </w:rPr>
        <w:t>;</w:t>
      </w:r>
    </w:p>
    <w:p w14:paraId="1D3427F6" w14:textId="77777777" w:rsidR="00971548" w:rsidRPr="00971548" w:rsidRDefault="00971548" w:rsidP="00971548">
      <w:pPr>
        <w:pStyle w:val="PargrafodaLista"/>
        <w:rPr>
          <w:color w:val="0D0D0D" w:themeColor="text1" w:themeTint="F2"/>
          <w:sz w:val="24"/>
          <w:szCs w:val="24"/>
        </w:rPr>
      </w:pPr>
    </w:p>
    <w:p w14:paraId="28A7AAC6" w14:textId="2F18EE60" w:rsidR="00212214" w:rsidRDefault="00971548" w:rsidP="00212214">
      <w:pPr>
        <w:pStyle w:val="PargrafodaLista"/>
        <w:numPr>
          <w:ilvl w:val="0"/>
          <w:numId w:val="3"/>
        </w:numPr>
        <w:spacing w:before="240"/>
        <w:jc w:val="both"/>
        <w:rPr>
          <w:color w:val="0D0D0D" w:themeColor="text1" w:themeTint="F2"/>
          <w:sz w:val="24"/>
          <w:szCs w:val="24"/>
        </w:rPr>
      </w:pPr>
      <w:r w:rsidRPr="009047E5">
        <w:rPr>
          <w:color w:val="0D0D0D" w:themeColor="text1" w:themeTint="F2"/>
          <w:sz w:val="24"/>
          <w:szCs w:val="24"/>
        </w:rPr>
        <w:t xml:space="preserve">Deverá manter fundos suficientes para a liquidação dos compromissos assumidos com o Fitbank ou </w:t>
      </w:r>
      <w:r w:rsidR="009047E5" w:rsidRPr="009047E5">
        <w:rPr>
          <w:color w:val="0D0D0D" w:themeColor="text1" w:themeTint="F2"/>
          <w:sz w:val="24"/>
          <w:szCs w:val="24"/>
        </w:rPr>
        <w:t xml:space="preserve">com </w:t>
      </w:r>
      <w:r w:rsidRPr="009047E5">
        <w:rPr>
          <w:color w:val="0D0D0D" w:themeColor="text1" w:themeTint="F2"/>
          <w:sz w:val="24"/>
          <w:szCs w:val="24"/>
        </w:rPr>
        <w:t xml:space="preserve">o provedor da conta. Os </w:t>
      </w:r>
      <w:r w:rsidR="009047E5" w:rsidRPr="009047E5">
        <w:rPr>
          <w:color w:val="0D0D0D" w:themeColor="text1" w:themeTint="F2"/>
          <w:sz w:val="24"/>
          <w:szCs w:val="24"/>
        </w:rPr>
        <w:t>fundos supramencionados</w:t>
      </w:r>
      <w:r w:rsidRPr="009047E5">
        <w:rPr>
          <w:color w:val="0D0D0D" w:themeColor="text1" w:themeTint="F2"/>
          <w:sz w:val="24"/>
          <w:szCs w:val="24"/>
        </w:rPr>
        <w:t xml:space="preserve"> serão estritamente utilizados </w:t>
      </w:r>
      <w:r w:rsidR="00853AE9" w:rsidRPr="009047E5">
        <w:rPr>
          <w:color w:val="0D0D0D" w:themeColor="text1" w:themeTint="F2"/>
          <w:sz w:val="24"/>
          <w:szCs w:val="24"/>
        </w:rPr>
        <w:t xml:space="preserve">para os pagamentos </w:t>
      </w:r>
      <w:r w:rsidRPr="009047E5">
        <w:rPr>
          <w:color w:val="0D0D0D" w:themeColor="text1" w:themeTint="F2"/>
          <w:sz w:val="24"/>
          <w:szCs w:val="24"/>
        </w:rPr>
        <w:t>de: (i)</w:t>
      </w:r>
      <w:r w:rsidR="00853AE9" w:rsidRPr="009047E5">
        <w:rPr>
          <w:color w:val="0D0D0D" w:themeColor="text1" w:themeTint="F2"/>
          <w:sz w:val="24"/>
          <w:szCs w:val="24"/>
        </w:rPr>
        <w:t xml:space="preserve"> tributos, tais como taxas e impostos; (ii) contratos, como os de prestação de serviços, empréstimos, limites de créditos</w:t>
      </w:r>
      <w:r w:rsidR="009047E5" w:rsidRPr="009047E5">
        <w:rPr>
          <w:color w:val="0D0D0D" w:themeColor="text1" w:themeTint="F2"/>
          <w:sz w:val="24"/>
          <w:szCs w:val="24"/>
        </w:rPr>
        <w:t>,</w:t>
      </w:r>
      <w:r w:rsidR="00853AE9" w:rsidRPr="009047E5">
        <w:rPr>
          <w:color w:val="0D0D0D" w:themeColor="text1" w:themeTint="F2"/>
          <w:sz w:val="24"/>
          <w:szCs w:val="24"/>
        </w:rPr>
        <w:t xml:space="preserve"> </w:t>
      </w:r>
      <w:r w:rsidR="009047E5" w:rsidRPr="009047E5">
        <w:rPr>
          <w:color w:val="0D0D0D" w:themeColor="text1" w:themeTint="F2"/>
          <w:sz w:val="24"/>
          <w:szCs w:val="24"/>
        </w:rPr>
        <w:t xml:space="preserve">(iii) </w:t>
      </w:r>
      <w:r w:rsidR="00853AE9" w:rsidRPr="009047E5">
        <w:rPr>
          <w:color w:val="0D0D0D" w:themeColor="text1" w:themeTint="F2"/>
          <w:sz w:val="24"/>
          <w:szCs w:val="24"/>
        </w:rPr>
        <w:t>para o cumprimento de débitos programados por aquisição de produtos das instituições financeiras envolvidas</w:t>
      </w:r>
      <w:r w:rsidR="009047E5" w:rsidRPr="009047E5">
        <w:rPr>
          <w:color w:val="0D0D0D" w:themeColor="text1" w:themeTint="F2"/>
          <w:sz w:val="24"/>
          <w:szCs w:val="24"/>
        </w:rPr>
        <w:t xml:space="preserve">, (iv) pagamentos de </w:t>
      </w:r>
      <w:r w:rsidR="00212214" w:rsidRPr="009047E5">
        <w:rPr>
          <w:color w:val="0D0D0D" w:themeColor="text1" w:themeTint="F2"/>
          <w:sz w:val="24"/>
          <w:szCs w:val="24"/>
        </w:rPr>
        <w:t>convênios para débitos programados de contas de consumo como água,</w:t>
      </w:r>
      <w:r w:rsidR="009047E5">
        <w:rPr>
          <w:color w:val="0D0D0D" w:themeColor="text1" w:themeTint="F2"/>
          <w:sz w:val="24"/>
          <w:szCs w:val="24"/>
        </w:rPr>
        <w:t xml:space="preserve"> </w:t>
      </w:r>
      <w:r w:rsidR="00212214" w:rsidRPr="009047E5">
        <w:rPr>
          <w:color w:val="0D0D0D" w:themeColor="text1" w:themeTint="F2"/>
          <w:sz w:val="24"/>
          <w:szCs w:val="24"/>
        </w:rPr>
        <w:t>luz, telefone, gás, entre outros; e</w:t>
      </w:r>
      <w:r w:rsidR="009047E5">
        <w:rPr>
          <w:color w:val="0D0D0D" w:themeColor="text1" w:themeTint="F2"/>
          <w:sz w:val="24"/>
          <w:szCs w:val="24"/>
        </w:rPr>
        <w:t xml:space="preserve"> (v) </w:t>
      </w:r>
      <w:r w:rsidR="00212214" w:rsidRPr="009047E5">
        <w:rPr>
          <w:color w:val="0D0D0D" w:themeColor="text1" w:themeTint="F2"/>
          <w:sz w:val="24"/>
          <w:szCs w:val="24"/>
        </w:rPr>
        <w:t xml:space="preserve">outras obrigações vinculadas à conta corrente, tais como tarifas </w:t>
      </w:r>
      <w:r w:rsidR="009047E5">
        <w:rPr>
          <w:color w:val="0D0D0D" w:themeColor="text1" w:themeTint="F2"/>
          <w:sz w:val="24"/>
          <w:szCs w:val="24"/>
        </w:rPr>
        <w:t xml:space="preserve"> </w:t>
      </w:r>
      <w:r w:rsidR="00212214" w:rsidRPr="009047E5">
        <w:rPr>
          <w:color w:val="0D0D0D" w:themeColor="text1" w:themeTint="F2"/>
          <w:sz w:val="24"/>
          <w:szCs w:val="24"/>
        </w:rPr>
        <w:t>pendentes de débito e encargos financeiros não debitados.</w:t>
      </w:r>
    </w:p>
    <w:p w14:paraId="7B930FC5" w14:textId="77777777" w:rsidR="008F1992" w:rsidRPr="008F1992" w:rsidRDefault="008F1992" w:rsidP="008F1992">
      <w:pPr>
        <w:pStyle w:val="PargrafodaLista"/>
        <w:rPr>
          <w:color w:val="0D0D0D" w:themeColor="text1" w:themeTint="F2"/>
          <w:sz w:val="24"/>
          <w:szCs w:val="24"/>
        </w:rPr>
      </w:pPr>
    </w:p>
    <w:p w14:paraId="2C4559CE" w14:textId="58ED974B" w:rsidR="008F1992" w:rsidRDefault="008F1992" w:rsidP="00212214">
      <w:pPr>
        <w:pStyle w:val="PargrafodaLista"/>
        <w:numPr>
          <w:ilvl w:val="0"/>
          <w:numId w:val="3"/>
        </w:numPr>
        <w:spacing w:before="24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Os demais débitos automáticos poderão ter suas autorizações canceladas, assegurando a devida comunicação ao titular da conta. O titular também poderá cancelar os débitos automáticos, desde que informe as instituições</w:t>
      </w:r>
      <w:r w:rsidR="00AD0673">
        <w:rPr>
          <w:color w:val="0D0D0D" w:themeColor="text1" w:themeTint="F2"/>
          <w:sz w:val="24"/>
          <w:szCs w:val="24"/>
        </w:rPr>
        <w:t xml:space="preserve"> financeiras</w:t>
      </w:r>
      <w:r w:rsidR="00B37895">
        <w:rPr>
          <w:color w:val="0D0D0D" w:themeColor="text1" w:themeTint="F2"/>
          <w:sz w:val="24"/>
          <w:szCs w:val="24"/>
        </w:rPr>
        <w:t xml:space="preserve"> com</w:t>
      </w:r>
      <w:r>
        <w:rPr>
          <w:color w:val="0D0D0D" w:themeColor="text1" w:themeTint="F2"/>
          <w:sz w:val="24"/>
          <w:szCs w:val="24"/>
        </w:rPr>
        <w:t xml:space="preserve"> o prazo mínimo de 5 (cinco) dias úteis anteriores à data programada para o débito. </w:t>
      </w:r>
    </w:p>
    <w:p w14:paraId="2FEAF5C7" w14:textId="77777777" w:rsidR="009047E5" w:rsidRPr="009047E5" w:rsidRDefault="009047E5" w:rsidP="009047E5">
      <w:pPr>
        <w:pStyle w:val="PargrafodaLista"/>
        <w:rPr>
          <w:color w:val="0D0D0D" w:themeColor="text1" w:themeTint="F2"/>
          <w:sz w:val="24"/>
          <w:szCs w:val="24"/>
        </w:rPr>
      </w:pPr>
    </w:p>
    <w:p w14:paraId="1C275F1E" w14:textId="555B6BD8" w:rsidR="009047E5" w:rsidRPr="009047E5" w:rsidRDefault="009047E5" w:rsidP="009047E5">
      <w:pPr>
        <w:pStyle w:val="PargrafodaLista"/>
        <w:numPr>
          <w:ilvl w:val="0"/>
          <w:numId w:val="1"/>
        </w:numPr>
        <w:spacing w:before="240"/>
        <w:jc w:val="both"/>
        <w:rPr>
          <w:b/>
          <w:bCs/>
          <w:color w:val="0D0D0D" w:themeColor="text1" w:themeTint="F2"/>
          <w:sz w:val="28"/>
          <w:szCs w:val="28"/>
        </w:rPr>
      </w:pPr>
      <w:r w:rsidRPr="009047E5">
        <w:rPr>
          <w:b/>
          <w:bCs/>
          <w:color w:val="0D0D0D" w:themeColor="text1" w:themeTint="F2"/>
          <w:sz w:val="28"/>
          <w:szCs w:val="28"/>
        </w:rPr>
        <w:t>Do Saldo Credor</w:t>
      </w:r>
      <w:r w:rsidR="008F1992">
        <w:rPr>
          <w:b/>
          <w:bCs/>
          <w:color w:val="0D0D0D" w:themeColor="text1" w:themeTint="F2"/>
          <w:sz w:val="28"/>
          <w:szCs w:val="28"/>
        </w:rPr>
        <w:t xml:space="preserve"> e Transações</w:t>
      </w:r>
      <w:r w:rsidR="00B91544">
        <w:rPr>
          <w:b/>
          <w:bCs/>
          <w:color w:val="0D0D0D" w:themeColor="text1" w:themeTint="F2"/>
          <w:sz w:val="28"/>
          <w:szCs w:val="28"/>
        </w:rPr>
        <w:t>.</w:t>
      </w:r>
    </w:p>
    <w:p w14:paraId="434F2813" w14:textId="107FA325" w:rsidR="00212214" w:rsidRDefault="00113F8F" w:rsidP="00212214">
      <w:pPr>
        <w:spacing w:before="24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 w:rsidR="009047E5">
        <w:rPr>
          <w:color w:val="0D0D0D" w:themeColor="text1" w:themeTint="F2"/>
          <w:sz w:val="24"/>
          <w:szCs w:val="24"/>
        </w:rPr>
        <w:t>O titular está ciente que, se o saldo credor não for retirado antes do encerramento da conta, este será colocado à disposição</w:t>
      </w:r>
      <w:r w:rsidR="0081092A">
        <w:rPr>
          <w:color w:val="0D0D0D" w:themeColor="text1" w:themeTint="F2"/>
          <w:sz w:val="24"/>
          <w:szCs w:val="24"/>
        </w:rPr>
        <w:t xml:space="preserve"> do mesmo para que possa optar pelo saque, transferência ou emissão de ordem de pagamentos. </w:t>
      </w:r>
    </w:p>
    <w:p w14:paraId="608162B6" w14:textId="6D7FC249" w:rsidR="00AD0673" w:rsidRDefault="00113F8F" w:rsidP="00212214">
      <w:pPr>
        <w:spacing w:before="24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 w:rsidR="008F1992">
        <w:rPr>
          <w:color w:val="0D0D0D" w:themeColor="text1" w:themeTint="F2"/>
          <w:sz w:val="24"/>
          <w:szCs w:val="24"/>
        </w:rPr>
        <w:t>Os débitos das transações efetuad</w:t>
      </w:r>
      <w:r w:rsidR="00B37895">
        <w:rPr>
          <w:color w:val="0D0D0D" w:themeColor="text1" w:themeTint="F2"/>
          <w:sz w:val="24"/>
          <w:szCs w:val="24"/>
        </w:rPr>
        <w:t>a</w:t>
      </w:r>
      <w:r w:rsidR="008F1992">
        <w:rPr>
          <w:color w:val="0D0D0D" w:themeColor="text1" w:themeTint="F2"/>
          <w:sz w:val="24"/>
          <w:szCs w:val="24"/>
        </w:rPr>
        <w:t xml:space="preserve">s pelo titular serão pagos normalmente, desde que existam fundos suficientes, durante o período entre o pedido e a efetivação do encerramento da conta corrente. </w:t>
      </w:r>
    </w:p>
    <w:p w14:paraId="6EA36447" w14:textId="442662EF" w:rsidR="00AD0673" w:rsidRPr="00A5608D" w:rsidRDefault="00AD0673" w:rsidP="00A5608D">
      <w:pPr>
        <w:jc w:val="center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br w:type="page"/>
      </w:r>
      <w:r w:rsidRPr="00AD0673">
        <w:rPr>
          <w:b/>
          <w:bCs/>
          <w:color w:val="0D0D0D" w:themeColor="text1" w:themeTint="F2"/>
          <w:sz w:val="28"/>
          <w:szCs w:val="28"/>
        </w:rPr>
        <w:lastRenderedPageBreak/>
        <w:t>Assinatu</w:t>
      </w:r>
      <w:r>
        <w:rPr>
          <w:b/>
          <w:bCs/>
          <w:color w:val="0D0D0D" w:themeColor="text1" w:themeTint="F2"/>
          <w:sz w:val="28"/>
          <w:szCs w:val="28"/>
        </w:rPr>
        <w:t>ra</w:t>
      </w:r>
    </w:p>
    <w:p w14:paraId="30E353F5" w14:textId="065C8296" w:rsidR="00AD0673" w:rsidRDefault="00AD0673" w:rsidP="00973C5E">
      <w:pPr>
        <w:spacing w:before="240"/>
        <w:jc w:val="both"/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>Conforme mencionado neste documento Eu,_________________________________________________________________</w:t>
      </w:r>
      <w:r w:rsidR="00973C5E">
        <w:rPr>
          <w:color w:val="0D0D0D" w:themeColor="text1" w:themeTint="F2"/>
          <w:sz w:val="24"/>
          <w:szCs w:val="24"/>
        </w:rPr>
        <w:t>___</w:t>
      </w:r>
      <w:r>
        <w:rPr>
          <w:color w:val="0D0D0D" w:themeColor="text1" w:themeTint="F2"/>
          <w:sz w:val="24"/>
          <w:szCs w:val="24"/>
        </w:rPr>
        <w:t>, inscrito sob o CPF º:________________________________, domiciliado no endereço _______________________________________________</w:t>
      </w:r>
      <w:r w:rsidR="00973C5E">
        <w:rPr>
          <w:color w:val="0D0D0D" w:themeColor="text1" w:themeTint="F2"/>
          <w:sz w:val="24"/>
          <w:szCs w:val="24"/>
        </w:rPr>
        <w:t>_______________________</w:t>
      </w:r>
      <w:r>
        <w:rPr>
          <w:color w:val="0D0D0D" w:themeColor="text1" w:themeTint="F2"/>
          <w:sz w:val="24"/>
          <w:szCs w:val="24"/>
        </w:rPr>
        <w:t xml:space="preserve">,bairro_______________________, Cidade – Estado, CEP:_______________________, estou ciente e de acordo com todos os termos supramencionados e da inutilização e/ou entrega de todos os cartões e cheques pertencentes a minha conta. </w:t>
      </w:r>
    </w:p>
    <w:p w14:paraId="471D5D8C" w14:textId="4C9AB1A1" w:rsidR="00AD0673" w:rsidRDefault="00AD0673" w:rsidP="00AD0673">
      <w:pPr>
        <w:spacing w:before="240"/>
        <w:jc w:val="both"/>
        <w:rPr>
          <w:color w:val="0D0D0D" w:themeColor="text1" w:themeTint="F2"/>
          <w:sz w:val="24"/>
          <w:szCs w:val="24"/>
        </w:rPr>
      </w:pPr>
    </w:p>
    <w:p w14:paraId="659D4B4C" w14:textId="5E5E8C55" w:rsidR="00AD0673" w:rsidRDefault="00AD0673" w:rsidP="00AD0673">
      <w:pPr>
        <w:spacing w:before="240"/>
        <w:jc w:val="both"/>
        <w:rPr>
          <w:color w:val="0D0D0D" w:themeColor="text1" w:themeTint="F2"/>
          <w:sz w:val="24"/>
          <w:szCs w:val="24"/>
        </w:rPr>
      </w:pPr>
    </w:p>
    <w:p w14:paraId="33BE59F9" w14:textId="38D05B7E" w:rsidR="00AD0673" w:rsidRPr="00AD0673" w:rsidRDefault="00AD0673" w:rsidP="00AD0673">
      <w:pPr>
        <w:spacing w:before="240" w:line="240" w:lineRule="auto"/>
        <w:jc w:val="both"/>
        <w:rPr>
          <w:b/>
          <w:bCs/>
          <w:color w:val="0D0D0D" w:themeColor="text1" w:themeTint="F2"/>
          <w:sz w:val="24"/>
          <w:szCs w:val="24"/>
        </w:rPr>
      </w:pPr>
      <w:r w:rsidRPr="00AD0673">
        <w:rPr>
          <w:b/>
          <w:bCs/>
          <w:color w:val="0D0D0D" w:themeColor="text1" w:themeTint="F2"/>
          <w:sz w:val="24"/>
          <w:szCs w:val="24"/>
        </w:rPr>
        <w:t>______________________________</w:t>
      </w:r>
      <w:r w:rsidR="00624C24">
        <w:rPr>
          <w:b/>
          <w:bCs/>
          <w:color w:val="0D0D0D" w:themeColor="text1" w:themeTint="F2"/>
          <w:sz w:val="24"/>
          <w:szCs w:val="24"/>
        </w:rPr>
        <w:t>___</w:t>
      </w:r>
      <w:r w:rsidRPr="00AD0673">
        <w:rPr>
          <w:b/>
          <w:bCs/>
          <w:color w:val="0D0D0D" w:themeColor="text1" w:themeTint="F2"/>
          <w:sz w:val="24"/>
          <w:szCs w:val="24"/>
        </w:rPr>
        <w:tab/>
      </w:r>
      <w:r w:rsidRPr="00AD0673">
        <w:rPr>
          <w:b/>
          <w:bCs/>
          <w:color w:val="0D0D0D" w:themeColor="text1" w:themeTint="F2"/>
          <w:sz w:val="24"/>
          <w:szCs w:val="24"/>
        </w:rPr>
        <w:tab/>
        <w:t>____________________________</w:t>
      </w:r>
    </w:p>
    <w:p w14:paraId="313AECE9" w14:textId="2344DEEE" w:rsidR="00AD0673" w:rsidRDefault="00AD0673" w:rsidP="00AD0673">
      <w:pPr>
        <w:spacing w:before="240" w:line="240" w:lineRule="auto"/>
        <w:jc w:val="both"/>
        <w:rPr>
          <w:b/>
          <w:bCs/>
          <w:color w:val="0D0D0D" w:themeColor="text1" w:themeTint="F2"/>
          <w:sz w:val="24"/>
          <w:szCs w:val="24"/>
        </w:rPr>
      </w:pPr>
      <w:r w:rsidRPr="00AD0673">
        <w:rPr>
          <w:b/>
          <w:bCs/>
          <w:color w:val="0D0D0D" w:themeColor="text1" w:themeTint="F2"/>
          <w:sz w:val="24"/>
          <w:szCs w:val="24"/>
        </w:rPr>
        <w:t xml:space="preserve">   Fitbank Instituição de Pagamentos</w:t>
      </w:r>
      <w:r w:rsidRPr="00AD0673">
        <w:rPr>
          <w:b/>
          <w:bCs/>
          <w:color w:val="0D0D0D" w:themeColor="text1" w:themeTint="F2"/>
          <w:sz w:val="24"/>
          <w:szCs w:val="24"/>
        </w:rPr>
        <w:tab/>
      </w:r>
      <w:r w:rsidRPr="00AD0673">
        <w:rPr>
          <w:b/>
          <w:bCs/>
          <w:color w:val="0D0D0D" w:themeColor="text1" w:themeTint="F2"/>
          <w:sz w:val="24"/>
          <w:szCs w:val="24"/>
        </w:rPr>
        <w:tab/>
      </w:r>
      <w:r w:rsidRPr="00AD0673">
        <w:rPr>
          <w:b/>
          <w:bCs/>
          <w:color w:val="0D0D0D" w:themeColor="text1" w:themeTint="F2"/>
          <w:sz w:val="24"/>
          <w:szCs w:val="24"/>
        </w:rPr>
        <w:tab/>
        <w:t xml:space="preserve"> Titular da Conta</w:t>
      </w:r>
    </w:p>
    <w:p w14:paraId="2429165F" w14:textId="574C000B" w:rsidR="00624C24" w:rsidRDefault="00624C24" w:rsidP="00AD0673">
      <w:pPr>
        <w:spacing w:before="240" w:line="240" w:lineRule="auto"/>
        <w:jc w:val="both"/>
        <w:rPr>
          <w:b/>
          <w:bCs/>
          <w:color w:val="0D0D0D" w:themeColor="text1" w:themeTint="F2"/>
          <w:sz w:val="24"/>
          <w:szCs w:val="24"/>
        </w:rPr>
      </w:pPr>
    </w:p>
    <w:p w14:paraId="7AF50A68" w14:textId="2F5D33AA" w:rsidR="00624C24" w:rsidRPr="00AD0673" w:rsidRDefault="00624C24" w:rsidP="00624C24">
      <w:pPr>
        <w:spacing w:before="240" w:line="240" w:lineRule="auto"/>
        <w:jc w:val="center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Data: </w:t>
      </w:r>
      <w:sdt>
        <w:sdtPr>
          <w:rPr>
            <w:b/>
            <w:bCs/>
            <w:color w:val="0D0D0D" w:themeColor="text1" w:themeTint="F2"/>
            <w:sz w:val="24"/>
            <w:szCs w:val="24"/>
          </w:rPr>
          <w:id w:val="-717203715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7F5697">
            <w:rPr>
              <w:rStyle w:val="TextodoEspaoReservado"/>
            </w:rPr>
            <w:t>Clique ou toque aqui para inserir uma data.</w:t>
          </w:r>
        </w:sdtContent>
      </w:sdt>
    </w:p>
    <w:p w14:paraId="0D59126B" w14:textId="77777777" w:rsidR="00AD0673" w:rsidRPr="00AD0673" w:rsidRDefault="00AD0673" w:rsidP="00AD0673">
      <w:pPr>
        <w:spacing w:before="240"/>
        <w:jc w:val="both"/>
        <w:rPr>
          <w:b/>
          <w:bCs/>
          <w:color w:val="0D0D0D" w:themeColor="text1" w:themeTint="F2"/>
          <w:sz w:val="24"/>
          <w:szCs w:val="24"/>
        </w:rPr>
      </w:pPr>
    </w:p>
    <w:p w14:paraId="673286C5" w14:textId="77777777" w:rsidR="00020EC5" w:rsidRPr="00AD0673" w:rsidRDefault="00020EC5" w:rsidP="00020EC5">
      <w:pPr>
        <w:spacing w:before="240"/>
        <w:jc w:val="both"/>
        <w:rPr>
          <w:b/>
          <w:bCs/>
          <w:color w:val="0D0D0D" w:themeColor="text1" w:themeTint="F2"/>
          <w:sz w:val="24"/>
          <w:szCs w:val="24"/>
        </w:rPr>
      </w:pPr>
    </w:p>
    <w:sectPr w:rsidR="00020EC5" w:rsidRPr="00AD0673" w:rsidSect="007C21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0EFC" w14:textId="77777777" w:rsidR="00A86E05" w:rsidRDefault="00A86E05" w:rsidP="007C2179">
      <w:pPr>
        <w:spacing w:after="0" w:line="240" w:lineRule="auto"/>
      </w:pPr>
      <w:r>
        <w:separator/>
      </w:r>
    </w:p>
  </w:endnote>
  <w:endnote w:type="continuationSeparator" w:id="0">
    <w:p w14:paraId="0489661B" w14:textId="77777777" w:rsidR="00A86E05" w:rsidRDefault="00A86E05" w:rsidP="007C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742105"/>
      <w:docPartObj>
        <w:docPartGallery w:val="Page Numbers (Bottom of Page)"/>
        <w:docPartUnique/>
      </w:docPartObj>
    </w:sdtPr>
    <w:sdtContent>
      <w:p w14:paraId="57A3178E" w14:textId="27E8C5E7" w:rsidR="007C2179" w:rsidRDefault="007C217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5A68B" w14:textId="6E8FEF0A" w:rsidR="007C2179" w:rsidRDefault="007C2179" w:rsidP="007C2179">
    <w:pPr>
      <w:pStyle w:val="Rodap"/>
      <w:tabs>
        <w:tab w:val="clear" w:pos="4252"/>
        <w:tab w:val="clear" w:pos="8504"/>
        <w:tab w:val="left" w:pos="6240"/>
      </w:tabs>
    </w:pPr>
    <w:r>
      <w:fldChar w:fldCharType="begin"/>
    </w:r>
    <w:r>
      <w:instrText xml:space="preserve"> TIME \@ "dd/MM/yyyy" </w:instrText>
    </w:r>
    <w:r>
      <w:fldChar w:fldCharType="separate"/>
    </w:r>
    <w:r>
      <w:rPr>
        <w:noProof/>
      </w:rPr>
      <w:t>25/11/2022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88E0" w14:textId="77777777" w:rsidR="00A86E05" w:rsidRDefault="00A86E05" w:rsidP="007C2179">
      <w:pPr>
        <w:spacing w:after="0" w:line="240" w:lineRule="auto"/>
      </w:pPr>
      <w:r>
        <w:separator/>
      </w:r>
    </w:p>
  </w:footnote>
  <w:footnote w:type="continuationSeparator" w:id="0">
    <w:p w14:paraId="06896E4F" w14:textId="77777777" w:rsidR="00A86E05" w:rsidRDefault="00A86E05" w:rsidP="007C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5CC1" w14:textId="4FBC014E" w:rsidR="007C2179" w:rsidRDefault="007C2179" w:rsidP="007C2179">
    <w:pPr>
      <w:pStyle w:val="Cabealho"/>
      <w:jc w:val="center"/>
    </w:pPr>
    <w:r>
      <w:rPr>
        <w:noProof/>
      </w:rPr>
      <w:drawing>
        <wp:inline distT="0" distB="0" distL="0" distR="0" wp14:anchorId="57D04938" wp14:editId="1B781D90">
          <wp:extent cx="1638300" cy="570437"/>
          <wp:effectExtent l="0" t="0" r="0" b="0"/>
          <wp:docPr id="2" name="Imagem 2" descr="Home FitBank - Fit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me FitBank - Fit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639" cy="605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E80654" w14:textId="73773E4F" w:rsidR="007C2179" w:rsidRDefault="007C2179" w:rsidP="007C2179">
    <w:pPr>
      <w:pStyle w:val="Cabealho"/>
      <w:ind w:left="-14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7E20"/>
    <w:multiLevelType w:val="hybridMultilevel"/>
    <w:tmpl w:val="EC866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67D8"/>
    <w:multiLevelType w:val="hybridMultilevel"/>
    <w:tmpl w:val="31B68B52"/>
    <w:lvl w:ilvl="0" w:tplc="69BCE286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86C20"/>
    <w:multiLevelType w:val="hybridMultilevel"/>
    <w:tmpl w:val="90441C2C"/>
    <w:lvl w:ilvl="0" w:tplc="69BCE286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31E01"/>
    <w:multiLevelType w:val="hybridMultilevel"/>
    <w:tmpl w:val="5DDAD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B3F1A"/>
    <w:multiLevelType w:val="hybridMultilevel"/>
    <w:tmpl w:val="0FCC88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838848">
    <w:abstractNumId w:val="1"/>
  </w:num>
  <w:num w:numId="2" w16cid:durableId="2011327950">
    <w:abstractNumId w:val="4"/>
  </w:num>
  <w:num w:numId="3" w16cid:durableId="1820078838">
    <w:abstractNumId w:val="3"/>
  </w:num>
  <w:num w:numId="4" w16cid:durableId="734665449">
    <w:abstractNumId w:val="0"/>
  </w:num>
  <w:num w:numId="5" w16cid:durableId="1480148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D8"/>
    <w:rsid w:val="00020EC5"/>
    <w:rsid w:val="000E5671"/>
    <w:rsid w:val="00113F8F"/>
    <w:rsid w:val="00140773"/>
    <w:rsid w:val="00212214"/>
    <w:rsid w:val="00351871"/>
    <w:rsid w:val="00395E4D"/>
    <w:rsid w:val="004D6C0B"/>
    <w:rsid w:val="00622528"/>
    <w:rsid w:val="00624C24"/>
    <w:rsid w:val="006563C8"/>
    <w:rsid w:val="00683DD9"/>
    <w:rsid w:val="007C2179"/>
    <w:rsid w:val="007E129F"/>
    <w:rsid w:val="0081092A"/>
    <w:rsid w:val="00853AE9"/>
    <w:rsid w:val="008F1992"/>
    <w:rsid w:val="009047E5"/>
    <w:rsid w:val="009072BB"/>
    <w:rsid w:val="0094223D"/>
    <w:rsid w:val="00971548"/>
    <w:rsid w:val="00973C5E"/>
    <w:rsid w:val="009C5AD8"/>
    <w:rsid w:val="00A5608D"/>
    <w:rsid w:val="00A86E05"/>
    <w:rsid w:val="00AD0673"/>
    <w:rsid w:val="00B37895"/>
    <w:rsid w:val="00B91544"/>
    <w:rsid w:val="00CB02E3"/>
    <w:rsid w:val="00E45CEA"/>
    <w:rsid w:val="00F22B8E"/>
    <w:rsid w:val="00F8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939FE"/>
  <w15:chartTrackingRefBased/>
  <w15:docId w15:val="{A515F992-F0F6-4337-9C5A-9D825F03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0773"/>
    <w:rPr>
      <w:color w:val="808080"/>
    </w:rPr>
  </w:style>
  <w:style w:type="paragraph" w:styleId="PargrafodaLista">
    <w:name w:val="List Paragraph"/>
    <w:basedOn w:val="Normal"/>
    <w:uiPriority w:val="34"/>
    <w:qFormat/>
    <w:rsid w:val="00140773"/>
    <w:pPr>
      <w:ind w:left="720"/>
      <w:contextualSpacing/>
    </w:pPr>
  </w:style>
  <w:style w:type="table" w:styleId="Tabelacomgrade">
    <w:name w:val="Table Grid"/>
    <w:basedOn w:val="Tabelanormal"/>
    <w:uiPriority w:val="39"/>
    <w:rsid w:val="00907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C2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179"/>
  </w:style>
  <w:style w:type="paragraph" w:styleId="Rodap">
    <w:name w:val="footer"/>
    <w:basedOn w:val="Normal"/>
    <w:link w:val="RodapChar"/>
    <w:uiPriority w:val="99"/>
    <w:unhideWhenUsed/>
    <w:rsid w:val="007C2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508D92-89EC-44D0-8D02-C1F2378754B8}"/>
      </w:docPartPr>
      <w:docPartBody>
        <w:p w:rsidR="00000000" w:rsidRDefault="00742F37">
          <w:r w:rsidRPr="007F56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81CC4-29CA-4C9A-B1CF-139E02344D39}"/>
      </w:docPartPr>
      <w:docPartBody>
        <w:p w:rsidR="00000000" w:rsidRDefault="00742F37">
          <w:r w:rsidRPr="007F569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37"/>
    <w:rsid w:val="001E0620"/>
    <w:rsid w:val="0074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42F37"/>
    <w:rPr>
      <w:color w:val="808080"/>
    </w:rPr>
  </w:style>
  <w:style w:type="paragraph" w:customStyle="1" w:styleId="253F87FBB9C649AD90B66732BF424E7C">
    <w:name w:val="253F87FBB9C649AD90B66732BF424E7C"/>
    <w:rsid w:val="00742F3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0A684C2916445921B4F15D4E399F9" ma:contentTypeVersion="13" ma:contentTypeDescription="Crie um novo documento." ma:contentTypeScope="" ma:versionID="7904658aaa5f6b3dc7aa04dc618ecfc7">
  <xsd:schema xmlns:xsd="http://www.w3.org/2001/XMLSchema" xmlns:xs="http://www.w3.org/2001/XMLSchema" xmlns:p="http://schemas.microsoft.com/office/2006/metadata/properties" xmlns:ns2="3d4e6485-5d5d-4690-a31c-138f0e361b3d" xmlns:ns3="271f5b21-08c5-4f68-949e-132876611f2a" targetNamespace="http://schemas.microsoft.com/office/2006/metadata/properties" ma:root="true" ma:fieldsID="f056d422723007d6b38efda708065bd2" ns2:_="" ns3:_="">
    <xsd:import namespace="3d4e6485-5d5d-4690-a31c-138f0e361b3d"/>
    <xsd:import namespace="271f5b21-08c5-4f68-949e-13287661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e6485-5d5d-4690-a31c-138f0e361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ed14d40f-6674-462e-abea-ff2a1e5f9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f5b21-08c5-4f68-949e-132876611f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6d6f96-5284-447b-9803-e1705850076c}" ma:internalName="TaxCatchAll" ma:showField="CatchAllData" ma:web="271f5b21-08c5-4f68-949e-132876611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e6485-5d5d-4690-a31c-138f0e361b3d">
      <Terms xmlns="http://schemas.microsoft.com/office/infopath/2007/PartnerControls"/>
    </lcf76f155ced4ddcb4097134ff3c332f>
    <TaxCatchAll xmlns="271f5b21-08c5-4f68-949e-132876611f2a" xsi:nil="true"/>
  </documentManagement>
</p:properties>
</file>

<file path=customXml/itemProps1.xml><?xml version="1.0" encoding="utf-8"?>
<ds:datastoreItem xmlns:ds="http://schemas.openxmlformats.org/officeDocument/2006/customXml" ds:itemID="{FD0B035F-3373-4C36-91DA-04A87C1A5285}"/>
</file>

<file path=customXml/itemProps2.xml><?xml version="1.0" encoding="utf-8"?>
<ds:datastoreItem xmlns:ds="http://schemas.openxmlformats.org/officeDocument/2006/customXml" ds:itemID="{24FB71AD-3A11-4BC1-BA2C-4438743C4132}"/>
</file>

<file path=customXml/itemProps3.xml><?xml version="1.0" encoding="utf-8"?>
<ds:datastoreItem xmlns:ds="http://schemas.openxmlformats.org/officeDocument/2006/customXml" ds:itemID="{8E025FAF-694B-480F-8E3B-F60A26E0E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3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Simonelli Veronesi</dc:creator>
  <cp:keywords/>
  <dc:description/>
  <cp:lastModifiedBy>Gustavo Simonelli Veronesi</cp:lastModifiedBy>
  <cp:revision>19</cp:revision>
  <dcterms:created xsi:type="dcterms:W3CDTF">2022-11-23T20:52:00Z</dcterms:created>
  <dcterms:modified xsi:type="dcterms:W3CDTF">2022-11-25T13:09:00Z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0x0101000A30A684C2916445921B4F15D4E399F9</vt:lpwstr>
  </property>
</Properties>
</file>